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48" w:rsidRPr="008D2848" w:rsidRDefault="008D2848" w:rsidP="008D2848">
      <w:pPr>
        <w:suppressAutoHyphens/>
        <w:spacing w:before="130" w:after="0" w:line="260" w:lineRule="atLeast"/>
        <w:ind w:firstLine="539"/>
        <w:jc w:val="right"/>
        <w:rPr>
          <w:rFonts w:ascii="Cambria" w:eastAsia="Times New Roman" w:hAnsi="Cambria" w:cs="Times New Roman"/>
          <w:sz w:val="19"/>
          <w:szCs w:val="24"/>
        </w:rPr>
      </w:pPr>
      <w:bookmarkStart w:id="0" w:name="_GoBack"/>
      <w:bookmarkEnd w:id="0"/>
      <w:r w:rsidRPr="008D2848">
        <w:rPr>
          <w:rFonts w:ascii="Cambria" w:eastAsia="Times New Roman" w:hAnsi="Cambria" w:cs="Times New Roman"/>
          <w:sz w:val="19"/>
          <w:szCs w:val="24"/>
        </w:rPr>
        <w:t xml:space="preserve">2. pielikums </w:t>
      </w:r>
    </w:p>
    <w:p w:rsidR="008D2848" w:rsidRPr="008D2848" w:rsidRDefault="008D2848" w:rsidP="008D2848">
      <w:pPr>
        <w:suppressAutoHyphens/>
        <w:spacing w:before="130" w:after="0" w:line="260" w:lineRule="atLeast"/>
        <w:ind w:firstLine="539"/>
        <w:jc w:val="right"/>
        <w:rPr>
          <w:rFonts w:ascii="Cambria" w:eastAsia="Times New Roman" w:hAnsi="Cambria" w:cs="Times New Roman"/>
          <w:sz w:val="19"/>
          <w:szCs w:val="24"/>
        </w:rPr>
      </w:pPr>
      <w:r w:rsidRPr="008D2848">
        <w:rPr>
          <w:rFonts w:ascii="Cambria" w:eastAsia="Times New Roman" w:hAnsi="Cambria" w:cs="Times New Roman"/>
          <w:sz w:val="19"/>
          <w:szCs w:val="24"/>
        </w:rPr>
        <w:t>Ludzas novada pašvaldībai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6"/>
        <w:gridCol w:w="4330"/>
      </w:tblGrid>
      <w:tr w:rsidR="008D2848" w:rsidRPr="008D2848" w:rsidTr="00C5208A">
        <w:trPr>
          <w:trHeight w:val="227"/>
        </w:trPr>
        <w:tc>
          <w:tcPr>
            <w:tcW w:w="4695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(juridiskās personas nosaukums, fiziskās personas vārds, uzvārds)</w:t>
            </w: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 xml:space="preserve">(juridiskās personas juridiskā adrese; </w:t>
            </w: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br/>
              <w:t>fiziskās personas deklarētā adrese)</w:t>
            </w: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 xml:space="preserve">(juridiskās personas nodokļu maksātāja reģistrācijas Nr.; </w:t>
            </w: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br/>
              <w:t>fiziskās personas kods)</w:t>
            </w: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left w:val="nil"/>
              <w:bottom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(kontaktpersona, tālruņa numurs)</w:t>
            </w:r>
          </w:p>
        </w:tc>
      </w:tr>
    </w:tbl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"/>
        <w:gridCol w:w="401"/>
        <w:gridCol w:w="548"/>
        <w:gridCol w:w="610"/>
        <w:gridCol w:w="254"/>
        <w:gridCol w:w="1811"/>
        <w:gridCol w:w="4378"/>
      </w:tblGrid>
      <w:tr w:rsidR="008D2848" w:rsidRPr="008D2848" w:rsidTr="00C5208A">
        <w:tc>
          <w:tcPr>
            <w:tcW w:w="312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>
              <w:rPr>
                <w:rFonts w:ascii="Cambria" w:eastAsia="Times New Roman" w:hAnsi="Cambria" w:cs="Times New Roman"/>
                <w:sz w:val="19"/>
                <w:szCs w:val="24"/>
              </w:rPr>
              <w:t>23</w:t>
            </w:r>
          </w:p>
        </w:tc>
        <w:tc>
          <w:tcPr>
            <w:tcW w:w="567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. gada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  <w:tc>
          <w:tcPr>
            <w:tcW w:w="283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</w:tr>
    </w:tbl>
    <w:p w:rsidR="008D2848" w:rsidRPr="008D2848" w:rsidRDefault="008D2848" w:rsidP="008D2848">
      <w:pPr>
        <w:suppressAutoHyphens/>
        <w:spacing w:before="360" w:after="0" w:line="240" w:lineRule="auto"/>
        <w:ind w:left="567" w:right="567"/>
        <w:jc w:val="center"/>
        <w:rPr>
          <w:rFonts w:ascii="Cambria" w:eastAsia="Times New Roman" w:hAnsi="Cambria" w:cs="Times New Roman"/>
          <w:b/>
          <w:szCs w:val="24"/>
        </w:rPr>
      </w:pPr>
      <w:r w:rsidRPr="008D2848">
        <w:rPr>
          <w:rFonts w:ascii="Cambria" w:eastAsia="Times New Roman" w:hAnsi="Cambria" w:cs="Times New Roman"/>
          <w:b/>
          <w:szCs w:val="24"/>
        </w:rPr>
        <w:t>IESNIEGUMS</w:t>
      </w:r>
      <w:r w:rsidRPr="008D2848">
        <w:rPr>
          <w:rFonts w:ascii="Cambria" w:eastAsia="Times New Roman" w:hAnsi="Cambria" w:cs="Times New Roman"/>
          <w:b/>
          <w:szCs w:val="24"/>
        </w:rPr>
        <w:br/>
        <w:t>atļaujas saņemšanai tirdzniecības organizēšanai ielu tirdzniecības vietā un tirdzniecības organizēšana pasākuma laikā</w:t>
      </w:r>
    </w:p>
    <w:p w:rsidR="008D2848" w:rsidRPr="008D2848" w:rsidRDefault="008D2848" w:rsidP="008D2848">
      <w:pPr>
        <w:suppressAutoHyphens/>
        <w:spacing w:after="0" w:line="260" w:lineRule="atLeast"/>
        <w:jc w:val="center"/>
        <w:rPr>
          <w:rFonts w:ascii="Cambria" w:eastAsia="Times New Roman" w:hAnsi="Cambria" w:cs="Times New Roman"/>
          <w:b/>
          <w:sz w:val="19"/>
          <w:szCs w:val="24"/>
        </w:rPr>
      </w:pPr>
    </w:p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  <w:r w:rsidRPr="008D2848">
        <w:rPr>
          <w:rFonts w:ascii="Cambria" w:eastAsia="Times New Roman" w:hAnsi="Cambria" w:cs="Times New Roman"/>
          <w:sz w:val="19"/>
          <w:szCs w:val="24"/>
        </w:rPr>
        <w:t xml:space="preserve">Lūdzu izsniegt atļauju tirdzniecības organizēšanai </w:t>
      </w:r>
    </w:p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9"/>
        <w:gridCol w:w="6337"/>
      </w:tblGrid>
      <w:tr w:rsidR="008D2848" w:rsidRPr="008D2848" w:rsidTr="00C5208A">
        <w:tc>
          <w:tcPr>
            <w:tcW w:w="2155" w:type="dxa"/>
            <w:shd w:val="clear" w:color="auto" w:fill="auto"/>
            <w:vAlign w:val="bottom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Pasākuma nosaukums</w:t>
            </w:r>
          </w:p>
        </w:tc>
        <w:tc>
          <w:tcPr>
            <w:tcW w:w="7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>
              <w:rPr>
                <w:rFonts w:ascii="Cambria" w:eastAsia="Times New Roman" w:hAnsi="Cambria" w:cs="Times New Roman"/>
                <w:sz w:val="19"/>
                <w:szCs w:val="24"/>
              </w:rPr>
              <w:t>Lielais latgaļu tirgus</w:t>
            </w:r>
          </w:p>
        </w:tc>
      </w:tr>
    </w:tbl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6331"/>
      </w:tblGrid>
      <w:tr w:rsidR="008D2848" w:rsidRPr="008D2848" w:rsidTr="00C5208A">
        <w:tc>
          <w:tcPr>
            <w:tcW w:w="2155" w:type="dxa"/>
            <w:shd w:val="clear" w:color="auto" w:fill="auto"/>
            <w:vAlign w:val="bottom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Pasākuma organizators</w:t>
            </w:r>
          </w:p>
        </w:tc>
        <w:tc>
          <w:tcPr>
            <w:tcW w:w="7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>
              <w:rPr>
                <w:rFonts w:ascii="Cambria" w:eastAsia="Times New Roman" w:hAnsi="Cambria" w:cs="Times New Roman"/>
                <w:sz w:val="19"/>
                <w:szCs w:val="20"/>
              </w:rPr>
              <w:t>Ludzas pašvaldība</w:t>
            </w:r>
          </w:p>
        </w:tc>
      </w:tr>
    </w:tbl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2"/>
        <w:gridCol w:w="616"/>
        <w:gridCol w:w="1719"/>
        <w:gridCol w:w="616"/>
        <w:gridCol w:w="1643"/>
      </w:tblGrid>
      <w:tr w:rsidR="008D2848" w:rsidRPr="008D2848" w:rsidTr="00C5208A"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848" w:rsidRPr="00F51F55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vertAlign w:val="superscript"/>
              </w:rPr>
            </w:pPr>
            <w:r w:rsidRPr="00F51F55">
              <w:rPr>
                <w:rFonts w:ascii="Cambria" w:eastAsia="Times New Roman" w:hAnsi="Cambria" w:cs="Times New Roman"/>
                <w:sz w:val="28"/>
                <w:szCs w:val="28"/>
                <w:vertAlign w:val="superscript"/>
              </w:rPr>
              <w:t>Ludzas pilskalns</w:t>
            </w:r>
          </w:p>
        </w:tc>
        <w:tc>
          <w:tcPr>
            <w:tcW w:w="371" w:type="pct"/>
            <w:vAlign w:val="bottom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4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848" w:rsidRPr="00F51F55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vertAlign w:val="superscript"/>
              </w:rPr>
            </w:pPr>
            <w:r w:rsidRPr="00F51F55">
              <w:rPr>
                <w:rFonts w:ascii="Cambria" w:eastAsia="Times New Roman" w:hAnsi="Cambria" w:cs="Times New Roman"/>
                <w:sz w:val="28"/>
                <w:szCs w:val="28"/>
                <w:vertAlign w:val="superscript"/>
              </w:rPr>
              <w:t>17.06. 2023</w:t>
            </w:r>
          </w:p>
        </w:tc>
        <w:tc>
          <w:tcPr>
            <w:tcW w:w="371" w:type="pct"/>
            <w:vAlign w:val="bottom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4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līdz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  <w:vertAlign w:val="superscript"/>
              </w:rPr>
            </w:pPr>
          </w:p>
        </w:tc>
      </w:tr>
      <w:tr w:rsidR="008D2848" w:rsidRPr="008D2848" w:rsidTr="00C5208A"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(tirdzniecības organizēšanas vietas adrese)</w:t>
            </w:r>
          </w:p>
        </w:tc>
        <w:tc>
          <w:tcPr>
            <w:tcW w:w="371" w:type="pct"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(datums)</w:t>
            </w:r>
          </w:p>
        </w:tc>
        <w:tc>
          <w:tcPr>
            <w:tcW w:w="371" w:type="pct"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(datums)</w:t>
            </w:r>
          </w:p>
        </w:tc>
      </w:tr>
    </w:tbl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bCs/>
          <w:sz w:val="19"/>
          <w:szCs w:val="20"/>
        </w:rPr>
      </w:pPr>
    </w:p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  <w:r w:rsidRPr="008D2848">
        <w:rPr>
          <w:rFonts w:ascii="Cambria" w:eastAsia="Times New Roman" w:hAnsi="Cambria" w:cs="Times New Roman"/>
          <w:sz w:val="19"/>
          <w:szCs w:val="24"/>
        </w:rPr>
        <w:t xml:space="preserve">Laikā 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2"/>
        <w:gridCol w:w="657"/>
        <w:gridCol w:w="250"/>
        <w:gridCol w:w="596"/>
        <w:gridCol w:w="1023"/>
        <w:gridCol w:w="675"/>
        <w:gridCol w:w="250"/>
        <w:gridCol w:w="596"/>
        <w:gridCol w:w="3447"/>
      </w:tblGrid>
      <w:tr w:rsidR="008D2848" w:rsidRPr="008D2848" w:rsidTr="00C5208A">
        <w:tc>
          <w:tcPr>
            <w:tcW w:w="879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no plkst.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>
              <w:rPr>
                <w:rFonts w:ascii="Cambria" w:eastAsia="Times New Roman" w:hAnsi="Cambria" w:cs="Times New Roman"/>
                <w:sz w:val="19"/>
                <w:szCs w:val="24"/>
              </w:rPr>
              <w:t>9.00</w:t>
            </w:r>
          </w:p>
        </w:tc>
        <w:tc>
          <w:tcPr>
            <w:tcW w:w="283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  <w:tc>
          <w:tcPr>
            <w:tcW w:w="1134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līdz plkst.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>
              <w:rPr>
                <w:rFonts w:ascii="Cambria" w:eastAsia="Times New Roman" w:hAnsi="Cambria" w:cs="Times New Roman"/>
                <w:sz w:val="19"/>
                <w:szCs w:val="24"/>
              </w:rPr>
              <w:t>14.00</w:t>
            </w:r>
          </w:p>
        </w:tc>
        <w:tc>
          <w:tcPr>
            <w:tcW w:w="283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</w:tr>
    </w:tbl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p w:rsidR="008D2848" w:rsidRPr="008D2848" w:rsidRDefault="008D2848" w:rsidP="008D2848">
      <w:pPr>
        <w:tabs>
          <w:tab w:val="left" w:pos="2802"/>
        </w:tabs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  <w:r w:rsidRPr="008D2848">
        <w:rPr>
          <w:rFonts w:ascii="Cambria" w:eastAsia="Times New Roman" w:hAnsi="Cambria" w:cs="Times New Roman"/>
          <w:sz w:val="19"/>
          <w:szCs w:val="24"/>
        </w:rPr>
        <w:t>Tirdzniecības vietu skaits __________</w:t>
      </w:r>
    </w:p>
    <w:p w:rsidR="008D2848" w:rsidRPr="008D2848" w:rsidRDefault="008D2848" w:rsidP="008D2848">
      <w:pPr>
        <w:tabs>
          <w:tab w:val="left" w:pos="2802"/>
        </w:tabs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p w:rsid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  <w:r w:rsidRPr="008D2848">
        <w:rPr>
          <w:rFonts w:ascii="Cambria" w:eastAsia="Times New Roman" w:hAnsi="Cambria" w:cs="Times New Roman"/>
          <w:sz w:val="19"/>
          <w:szCs w:val="24"/>
        </w:rPr>
        <w:t>Tirdzniecības organizēšanas vietā realizējamo preču grupas un sniegto pakalpojumu (atrakcijas) apraksts</w:t>
      </w:r>
      <w:r w:rsidR="00F51F55">
        <w:rPr>
          <w:rFonts w:ascii="Cambria" w:eastAsia="Times New Roman" w:hAnsi="Cambria" w:cs="Times New Roman"/>
          <w:sz w:val="19"/>
          <w:szCs w:val="24"/>
        </w:rPr>
        <w:t>. Noformējums un dokumenti katra paša ziņā</w:t>
      </w:r>
      <w:r w:rsidRPr="008D2848">
        <w:rPr>
          <w:rFonts w:ascii="Cambria" w:eastAsia="Times New Roman" w:hAnsi="Cambria" w:cs="Times New Roman"/>
          <w:sz w:val="19"/>
          <w:szCs w:val="24"/>
        </w:rPr>
        <w:t xml:space="preserve"> :</w:t>
      </w:r>
    </w:p>
    <w:p w:rsidR="00F51F55" w:rsidRPr="008D2848" w:rsidRDefault="00F51F55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6"/>
        <w:gridCol w:w="6490"/>
      </w:tblGrid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7"/>
                <w:szCs w:val="17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(preču grupu uzskaitījums)</w:t>
            </w: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8D2848" w:rsidRPr="008D2848" w:rsidTr="00F51F55">
        <w:trPr>
          <w:gridAfter w:val="1"/>
          <w:wAfter w:w="6490" w:type="dxa"/>
          <w:trHeight w:val="227"/>
        </w:trPr>
        <w:tc>
          <w:tcPr>
            <w:tcW w:w="1816" w:type="dxa"/>
            <w:vAlign w:val="bottom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16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Cita informācija</w:t>
            </w: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>
              <w:rPr>
                <w:rFonts w:ascii="Cambria" w:eastAsia="Times New Roman" w:hAnsi="Cambria" w:cs="Times New Roman"/>
                <w:sz w:val="19"/>
                <w:szCs w:val="20"/>
              </w:rPr>
              <w:t xml:space="preserve"> Nepieciešamais  m skaits vietai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>
              <w:rPr>
                <w:rFonts w:ascii="Cambria" w:eastAsia="Times New Roman" w:hAnsi="Cambria" w:cs="Times New Roman"/>
                <w:sz w:val="19"/>
                <w:szCs w:val="20"/>
              </w:rPr>
              <w:t xml:space="preserve">Ar vai bez telts 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>
              <w:rPr>
                <w:rFonts w:ascii="Cambria" w:eastAsia="Times New Roman" w:hAnsi="Cambria" w:cs="Times New Roman"/>
                <w:sz w:val="19"/>
                <w:szCs w:val="20"/>
              </w:rPr>
              <w:t>Elektrība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F51F55" w:rsidRPr="008D2848" w:rsidTr="00F51F55">
        <w:trPr>
          <w:trHeight w:val="227"/>
        </w:trPr>
        <w:tc>
          <w:tcPr>
            <w:tcW w:w="1816" w:type="dxa"/>
          </w:tcPr>
          <w:p w:rsidR="00F51F55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>
              <w:rPr>
                <w:rFonts w:ascii="Cambria" w:eastAsia="Times New Roman" w:hAnsi="Cambria" w:cs="Times New Roman"/>
                <w:sz w:val="19"/>
                <w:szCs w:val="20"/>
              </w:rPr>
              <w:t>Pielikumi-foto, atļaujas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F55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9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767"/>
        <w:gridCol w:w="1676"/>
        <w:gridCol w:w="673"/>
        <w:gridCol w:w="2979"/>
      </w:tblGrid>
      <w:tr w:rsidR="00F51F55" w:rsidRPr="008D2848" w:rsidTr="00F51F55">
        <w:trPr>
          <w:trHeight w:val="227"/>
        </w:trPr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55" w:rsidRPr="008D2848" w:rsidRDefault="00F51F55" w:rsidP="00F51F55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vertAlign w:val="superscript"/>
              </w:rPr>
            </w:pPr>
          </w:p>
        </w:tc>
        <w:tc>
          <w:tcPr>
            <w:tcW w:w="767" w:type="dxa"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vertAlign w:val="superscri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55" w:rsidRPr="008D2848" w:rsidRDefault="00F51F55" w:rsidP="00F51F55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  <w:vertAlign w:val="superscript"/>
              </w:rPr>
            </w:pPr>
          </w:p>
        </w:tc>
        <w:tc>
          <w:tcPr>
            <w:tcW w:w="673" w:type="dxa"/>
          </w:tcPr>
          <w:p w:rsidR="00F51F55" w:rsidRPr="008D2848" w:rsidRDefault="00F51F55" w:rsidP="00F51F55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  <w:vertAlign w:val="superscript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55" w:rsidRPr="008D2848" w:rsidRDefault="00F51F55" w:rsidP="00F51F55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  <w:vertAlign w:val="superscript"/>
              </w:rPr>
            </w:pPr>
          </w:p>
        </w:tc>
      </w:tr>
      <w:tr w:rsidR="00F51F55" w:rsidRPr="008D2848" w:rsidTr="00F51F55">
        <w:trPr>
          <w:trHeight w:val="227"/>
        </w:trPr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lastRenderedPageBreak/>
              <w:t>(amata nosaukums)</w:t>
            </w:r>
          </w:p>
        </w:tc>
        <w:tc>
          <w:tcPr>
            <w:tcW w:w="767" w:type="dxa"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 paraksts)</w:t>
            </w:r>
          </w:p>
        </w:tc>
        <w:tc>
          <w:tcPr>
            <w:tcW w:w="673" w:type="dxa"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 vārds, uzvārds)</w:t>
            </w:r>
          </w:p>
        </w:tc>
      </w:tr>
    </w:tbl>
    <w:p w:rsidR="00711EB7" w:rsidRDefault="001A2F45"/>
    <w:sectPr w:rsidR="00711EB7" w:rsidSect="00F51F5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48"/>
    <w:rsid w:val="000754BB"/>
    <w:rsid w:val="001A2F45"/>
    <w:rsid w:val="008D2848"/>
    <w:rsid w:val="00D60BED"/>
    <w:rsid w:val="00F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E391-4851-4627-B116-70341A0F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8D284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Gunta_S</cp:lastModifiedBy>
  <cp:revision>2</cp:revision>
  <dcterms:created xsi:type="dcterms:W3CDTF">2023-05-11T12:30:00Z</dcterms:created>
  <dcterms:modified xsi:type="dcterms:W3CDTF">2023-05-11T12:30:00Z</dcterms:modified>
</cp:coreProperties>
</file>